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65831FDF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8C29A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10809" w:rsidRPr="00610809">
        <w:t xml:space="preserve"> </w:t>
      </w:r>
      <w:r w:rsidR="00E40AD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</w:t>
      </w:r>
      <w:r w:rsidR="00E40ADC" w:rsidRPr="00E40AD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„Certyfikowany specjalista do spraw controllingu"</w:t>
      </w:r>
      <w:r w:rsidR="00CC141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1B3D0955" w:rsidR="000C62BD" w:rsidRPr="00C94CCB" w:rsidRDefault="00CE145E" w:rsidP="00E40ADC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E40ADC" w:rsidRPr="00E40AD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„Certyfikowany specjalista do spraw controllingu"</w:t>
      </w:r>
      <w:r w:rsidR="00FE2A48" w:rsidRPr="00B7609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0F9A78CF" w:rsidR="00B20FAF" w:rsidRPr="00E40ADC" w:rsidRDefault="00043727" w:rsidP="00E40ADC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76095" w:rsidRP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nabędzie </w:t>
      </w:r>
      <w:r w:rsidR="00381D45" w:rsidRP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kompetencje</w:t>
      </w:r>
      <w:r w:rsidR="00FC3F94" w:rsidRP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z zakresu </w:t>
      </w:r>
      <w:r w:rsidR="00E40ADC" w:rsidRP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praktycznych aspektów budowy i admini</w:t>
      </w:r>
      <w:r w:rsid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strowania systemem controllingu. </w:t>
      </w:r>
      <w:r w:rsidR="00E40ADC" w:rsidRP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Wiedza i umiejętności zdobyte w trakcie szkolenia przygot</w:t>
      </w:r>
      <w:r w:rsid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ują</w:t>
      </w:r>
      <w:r w:rsidR="00E40ADC" w:rsidRP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uczestników do</w:t>
      </w:r>
      <w:r w:rsid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40ADC" w:rsidRP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samodzielnego wdrażania i audytów technik i narzędzi</w:t>
      </w:r>
      <w:r w:rsid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40ADC" w:rsidRP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controllingu</w:t>
      </w:r>
      <w:r w:rsidR="001565F8" w:rsidRPr="00E40AD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29C690B6" w:rsidR="007B49B8" w:rsidRPr="00B20FAF" w:rsidRDefault="00E40ADC" w:rsidP="00E40ADC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40AD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 „Certyfikowany sp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ecjalista do spraw controllingu</w:t>
      </w:r>
      <w:r w:rsidR="00A7242A" w:rsidRPr="00A7242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 w:rsidR="00CC141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6A486A60" w14:textId="77777777" w:rsidR="00E40ADC" w:rsidRPr="00E40ADC" w:rsidRDefault="00E40ADC" w:rsidP="00E40ADC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40ADC">
        <w:rPr>
          <w:rFonts w:asciiTheme="minorHAnsi" w:hAnsiTheme="minorHAnsi" w:cstheme="minorHAnsi"/>
          <w:color w:val="000000"/>
          <w:sz w:val="20"/>
          <w:szCs w:val="20"/>
        </w:rPr>
        <w:t>Warunki wdrożenia i stosowania systemu controllingu.</w:t>
      </w:r>
    </w:p>
    <w:p w14:paraId="7725CF45" w14:textId="77777777" w:rsidR="00E40ADC" w:rsidRPr="00E40ADC" w:rsidRDefault="00E40ADC" w:rsidP="00E40ADC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40ADC">
        <w:rPr>
          <w:rFonts w:asciiTheme="minorHAnsi" w:hAnsiTheme="minorHAnsi" w:cstheme="minorHAnsi"/>
          <w:color w:val="000000"/>
          <w:sz w:val="20"/>
          <w:szCs w:val="20"/>
        </w:rPr>
        <w:t>Narzędzia i techniki controllingu.</w:t>
      </w:r>
    </w:p>
    <w:p w14:paraId="008D8793" w14:textId="77777777" w:rsidR="00E40ADC" w:rsidRPr="00E40ADC" w:rsidRDefault="00E40ADC" w:rsidP="00E40ADC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40ADC">
        <w:rPr>
          <w:rFonts w:asciiTheme="minorHAnsi" w:hAnsiTheme="minorHAnsi" w:cstheme="minorHAnsi"/>
          <w:color w:val="000000"/>
          <w:sz w:val="20"/>
          <w:szCs w:val="20"/>
        </w:rPr>
        <w:t>Rola controllingu.</w:t>
      </w:r>
    </w:p>
    <w:p w14:paraId="5096CF78" w14:textId="77777777" w:rsidR="00E40ADC" w:rsidRPr="00E40ADC" w:rsidRDefault="00E40ADC" w:rsidP="00E40ADC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40ADC">
        <w:rPr>
          <w:rFonts w:asciiTheme="minorHAnsi" w:hAnsiTheme="minorHAnsi" w:cstheme="minorHAnsi"/>
          <w:color w:val="000000"/>
          <w:sz w:val="20"/>
          <w:szCs w:val="20"/>
        </w:rPr>
        <w:t>Budżetowanie zadań.</w:t>
      </w:r>
    </w:p>
    <w:p w14:paraId="44A209DC" w14:textId="77777777" w:rsidR="00E40ADC" w:rsidRPr="00E40ADC" w:rsidRDefault="00E40ADC" w:rsidP="00E40ADC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40ADC">
        <w:rPr>
          <w:rFonts w:asciiTheme="minorHAnsi" w:hAnsiTheme="minorHAnsi" w:cstheme="minorHAnsi"/>
          <w:color w:val="000000"/>
          <w:sz w:val="20"/>
          <w:szCs w:val="20"/>
        </w:rPr>
        <w:t>Controlling finansowy.</w:t>
      </w:r>
    </w:p>
    <w:p w14:paraId="17610501" w14:textId="77777777" w:rsidR="00E40ADC" w:rsidRPr="00E40ADC" w:rsidRDefault="00E40ADC" w:rsidP="00E40ADC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40ADC">
        <w:rPr>
          <w:rFonts w:asciiTheme="minorHAnsi" w:hAnsiTheme="minorHAnsi" w:cstheme="minorHAnsi"/>
          <w:color w:val="000000"/>
          <w:sz w:val="20"/>
          <w:szCs w:val="20"/>
        </w:rPr>
        <w:t>Controlling strategiczny.</w:t>
      </w:r>
    </w:p>
    <w:p w14:paraId="0009C72B" w14:textId="77777777" w:rsidR="00E40ADC" w:rsidRPr="00E40ADC" w:rsidRDefault="00E40ADC" w:rsidP="00E40ADC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40ADC">
        <w:rPr>
          <w:rFonts w:asciiTheme="minorHAnsi" w:hAnsiTheme="minorHAnsi" w:cstheme="minorHAnsi"/>
          <w:color w:val="000000"/>
          <w:sz w:val="20"/>
          <w:szCs w:val="20"/>
        </w:rPr>
        <w:t>Budowanie systemu motywacji pracowników w controllingu.</w:t>
      </w:r>
    </w:p>
    <w:p w14:paraId="798DDFC2" w14:textId="77159871" w:rsidR="00FC5C06" w:rsidRPr="00C94CCB" w:rsidRDefault="00FC5C06" w:rsidP="00FC5C0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 w:rsidR="00E40ADC">
        <w:rPr>
          <w:rFonts w:asciiTheme="minorHAnsi" w:hAnsiTheme="minorHAnsi" w:cstheme="minorHAnsi"/>
          <w:color w:val="000000"/>
          <w:sz w:val="20"/>
          <w:szCs w:val="20"/>
        </w:rPr>
        <w:t>32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 godzin dydaktycznych dla </w:t>
      </w:r>
      <w:r w:rsidR="00E40ADC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 xml:space="preserve"> os</w:t>
      </w:r>
      <w:r w:rsidR="00E40ADC">
        <w:rPr>
          <w:rFonts w:asciiTheme="minorHAnsi" w:hAnsiTheme="minorHAnsi" w:cstheme="minorHAnsi"/>
          <w:color w:val="000000"/>
          <w:sz w:val="20"/>
          <w:szCs w:val="20"/>
        </w:rPr>
        <w:t>ób</w:t>
      </w:r>
      <w:r w:rsidR="00381D45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któr</w:t>
      </w:r>
      <w:r w:rsidR="00E40ADC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DE5B55">
        <w:rPr>
          <w:rFonts w:asciiTheme="minorHAnsi" w:hAnsiTheme="minorHAnsi" w:cstheme="minorHAnsi"/>
          <w:color w:val="000000"/>
          <w:sz w:val="20"/>
          <w:szCs w:val="20"/>
        </w:rPr>
        <w:t xml:space="preserve"> mo</w:t>
      </w:r>
      <w:r w:rsidR="00E40ADC">
        <w:rPr>
          <w:rFonts w:asciiTheme="minorHAnsi" w:hAnsiTheme="minorHAnsi" w:cstheme="minorHAnsi"/>
          <w:color w:val="000000"/>
          <w:sz w:val="20"/>
          <w:szCs w:val="20"/>
        </w:rPr>
        <w:t>gą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 w:rsidR="00E40ADC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362DA1">
        <w:rPr>
          <w:rFonts w:asciiTheme="minorHAnsi" w:hAnsiTheme="minorHAnsi" w:cstheme="minorHAnsi"/>
          <w:color w:val="000000"/>
          <w:sz w:val="20"/>
          <w:szCs w:val="20"/>
        </w:rPr>
        <w:t xml:space="preserve"> do grupy maksymalnie 1</w:t>
      </w:r>
      <w:r w:rsidR="00E40ADC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FD40E" w14:textId="1EDF1639" w:rsidR="00A7242A" w:rsidRPr="00C94CCB" w:rsidRDefault="00E40ADC" w:rsidP="00A7242A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Termin</w:t>
      </w:r>
      <w:r w:rsidR="00A7242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realizacji przedmiotu zamówienia:</w:t>
      </w:r>
    </w:p>
    <w:p w14:paraId="364B39FC" w14:textId="0379E23D" w:rsidR="00F43EB5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wany termin realizacji szkoleń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565F8">
        <w:rPr>
          <w:rFonts w:asciiTheme="minorHAnsi" w:eastAsia="Times New Roman" w:hAnsiTheme="minorHAnsi" w:cstheme="minorHAnsi"/>
          <w:sz w:val="20"/>
          <w:szCs w:val="20"/>
        </w:rPr>
        <w:t xml:space="preserve">styczeń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A7242A">
        <w:rPr>
          <w:rFonts w:asciiTheme="minorHAnsi" w:eastAsia="Times New Roman" w:hAnsiTheme="minorHAnsi" w:cstheme="minorHAnsi"/>
          <w:sz w:val="20"/>
          <w:szCs w:val="20"/>
        </w:rPr>
        <w:t>1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565F8">
        <w:rPr>
          <w:rFonts w:asciiTheme="minorHAnsi" w:eastAsia="Times New Roman" w:hAnsiTheme="minorHAnsi" w:cstheme="minorHAnsi"/>
          <w:sz w:val="20"/>
          <w:szCs w:val="20"/>
        </w:rPr>
        <w:t xml:space="preserve">czerwiec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A7242A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3E33E382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AE782C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AE782C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8.0</w:t>
      </w:r>
      <w:r w:rsidR="00AE782C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AE782C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.2020 </w:t>
      </w:r>
      <w:bookmarkStart w:id="2" w:name="_GoBack"/>
      <w:bookmarkEnd w:id="2"/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0EB2B319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E40AD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</w:t>
      </w:r>
      <w:r w:rsidR="00E40ADC" w:rsidRPr="00E40AD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„Certyfikowany specjalista do spraw controllingu"</w:t>
      </w:r>
      <w:r w:rsidR="00381D4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E40ADC" w:rsidRPr="00625AF8" w14:paraId="45AC385D" w14:textId="47FA90D6" w:rsidTr="00E40ADC">
        <w:tc>
          <w:tcPr>
            <w:tcW w:w="1413" w:type="dxa"/>
          </w:tcPr>
          <w:p w14:paraId="623D1799" w14:textId="77777777" w:rsidR="00E40ADC" w:rsidRPr="00625AF8" w:rsidRDefault="00E40ADC" w:rsidP="00E40AD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5CBF24AB" w14:textId="77777777" w:rsidR="00E40ADC" w:rsidRPr="00625AF8" w:rsidRDefault="00E40ADC" w:rsidP="00E40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2BEE9707" w14:textId="77777777" w:rsidR="00E40ADC" w:rsidRPr="00625AF8" w:rsidRDefault="00E40ADC" w:rsidP="00E40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7B24B863" w14:textId="77777777" w:rsidR="00E40ADC" w:rsidRPr="00625AF8" w:rsidRDefault="00E40ADC" w:rsidP="00E40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4AC2ADCB" w14:textId="77777777" w:rsidR="00E40ADC" w:rsidRPr="00625AF8" w:rsidRDefault="00E40ADC" w:rsidP="00E40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72932D6B" w14:textId="3D1EB472" w:rsidR="00E40ADC" w:rsidRPr="00625AF8" w:rsidRDefault="00E40ADC" w:rsidP="00E40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13424D3F" w14:textId="57B370B3" w:rsidR="00E40ADC" w:rsidRPr="00625AF8" w:rsidRDefault="00E40ADC" w:rsidP="00E40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719A2899" w14:textId="5A197A2A" w:rsidR="00E40ADC" w:rsidRPr="00625AF8" w:rsidRDefault="00E40ADC" w:rsidP="00E40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E40ADC" w:rsidRPr="00625AF8" w14:paraId="0B4422CF" w14:textId="4214770F" w:rsidTr="00E40ADC">
        <w:tc>
          <w:tcPr>
            <w:tcW w:w="1413" w:type="dxa"/>
          </w:tcPr>
          <w:p w14:paraId="7AFB2704" w14:textId="29B9F480" w:rsidR="00E40ADC" w:rsidRPr="001663B1" w:rsidRDefault="00E40ADC" w:rsidP="00E40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40ADC">
              <w:rPr>
                <w:rFonts w:asciiTheme="minorHAnsi" w:hAnsiTheme="minorHAnsi" w:cstheme="minorHAnsi"/>
                <w:sz w:val="16"/>
                <w:szCs w:val="16"/>
              </w:rPr>
              <w:t>„Certyfikowany specjalista do spraw controllingu"</w:t>
            </w:r>
          </w:p>
        </w:tc>
        <w:tc>
          <w:tcPr>
            <w:tcW w:w="783" w:type="dxa"/>
          </w:tcPr>
          <w:p w14:paraId="1014BF7D" w14:textId="0AC14468" w:rsidR="00E40ADC" w:rsidRPr="00625AF8" w:rsidRDefault="00E40ADC" w:rsidP="00E40A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14:paraId="0702DBC8" w14:textId="77777777" w:rsidR="00E40ADC" w:rsidRPr="00625AF8" w:rsidRDefault="00E40ADC" w:rsidP="00E40AD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3B63212" w14:textId="77777777" w:rsidR="00E40ADC" w:rsidRPr="00625AF8" w:rsidRDefault="00E40ADC" w:rsidP="00E40AD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FAB88AC" w14:textId="77777777" w:rsidR="00E40ADC" w:rsidRPr="00625AF8" w:rsidRDefault="00E40ADC" w:rsidP="00E40AD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284F7F" w14:textId="77777777" w:rsidR="00E40ADC" w:rsidRPr="00625AF8" w:rsidRDefault="00E40ADC" w:rsidP="00E40AD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37E74D4" w14:textId="77777777" w:rsidR="00E40ADC" w:rsidRPr="00625AF8" w:rsidRDefault="00E40ADC" w:rsidP="00E40AD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54E3F9" w14:textId="77777777" w:rsidR="00E40ADC" w:rsidRPr="00625AF8" w:rsidRDefault="00E40ADC" w:rsidP="00E40AD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B80"/>
    <w:rsid w:val="00031E2A"/>
    <w:rsid w:val="00043727"/>
    <w:rsid w:val="000573AF"/>
    <w:rsid w:val="00085640"/>
    <w:rsid w:val="000C62BD"/>
    <w:rsid w:val="000F3978"/>
    <w:rsid w:val="0013424E"/>
    <w:rsid w:val="00147DE8"/>
    <w:rsid w:val="00150F56"/>
    <w:rsid w:val="001565F8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2DA1"/>
    <w:rsid w:val="00363AE0"/>
    <w:rsid w:val="00373A2D"/>
    <w:rsid w:val="00374EB8"/>
    <w:rsid w:val="00381D45"/>
    <w:rsid w:val="0039771F"/>
    <w:rsid w:val="003B03B2"/>
    <w:rsid w:val="003C210C"/>
    <w:rsid w:val="003C519C"/>
    <w:rsid w:val="003F3146"/>
    <w:rsid w:val="00411445"/>
    <w:rsid w:val="004D43A9"/>
    <w:rsid w:val="004F5E8C"/>
    <w:rsid w:val="00534152"/>
    <w:rsid w:val="00545523"/>
    <w:rsid w:val="00567C73"/>
    <w:rsid w:val="00570ECC"/>
    <w:rsid w:val="005F1650"/>
    <w:rsid w:val="00610809"/>
    <w:rsid w:val="0063661B"/>
    <w:rsid w:val="00647E1A"/>
    <w:rsid w:val="00683DE5"/>
    <w:rsid w:val="006C1229"/>
    <w:rsid w:val="006C7792"/>
    <w:rsid w:val="006D5930"/>
    <w:rsid w:val="00704893"/>
    <w:rsid w:val="00733C64"/>
    <w:rsid w:val="007817EA"/>
    <w:rsid w:val="00797C9C"/>
    <w:rsid w:val="007A54EA"/>
    <w:rsid w:val="007B49B8"/>
    <w:rsid w:val="007C2643"/>
    <w:rsid w:val="007C6DBC"/>
    <w:rsid w:val="00806F11"/>
    <w:rsid w:val="00827613"/>
    <w:rsid w:val="00831BAA"/>
    <w:rsid w:val="0087046F"/>
    <w:rsid w:val="00897FD4"/>
    <w:rsid w:val="008C29A2"/>
    <w:rsid w:val="00905C8C"/>
    <w:rsid w:val="00914D72"/>
    <w:rsid w:val="0092314F"/>
    <w:rsid w:val="00923390"/>
    <w:rsid w:val="009329DB"/>
    <w:rsid w:val="00942511"/>
    <w:rsid w:val="009830AE"/>
    <w:rsid w:val="00983435"/>
    <w:rsid w:val="00983A3B"/>
    <w:rsid w:val="009B2070"/>
    <w:rsid w:val="009F2829"/>
    <w:rsid w:val="009F5997"/>
    <w:rsid w:val="00A07011"/>
    <w:rsid w:val="00A11798"/>
    <w:rsid w:val="00A7242A"/>
    <w:rsid w:val="00A808C2"/>
    <w:rsid w:val="00A83116"/>
    <w:rsid w:val="00A922D8"/>
    <w:rsid w:val="00AB214F"/>
    <w:rsid w:val="00AD3613"/>
    <w:rsid w:val="00AE782C"/>
    <w:rsid w:val="00B12E67"/>
    <w:rsid w:val="00B20FAF"/>
    <w:rsid w:val="00B76095"/>
    <w:rsid w:val="00B76729"/>
    <w:rsid w:val="00B93801"/>
    <w:rsid w:val="00BB5B9F"/>
    <w:rsid w:val="00BC0363"/>
    <w:rsid w:val="00BF1BAA"/>
    <w:rsid w:val="00C14F2B"/>
    <w:rsid w:val="00C33C3D"/>
    <w:rsid w:val="00C864EB"/>
    <w:rsid w:val="00C903E4"/>
    <w:rsid w:val="00C9189A"/>
    <w:rsid w:val="00C94CCB"/>
    <w:rsid w:val="00CC1412"/>
    <w:rsid w:val="00CE145E"/>
    <w:rsid w:val="00D31F3E"/>
    <w:rsid w:val="00D52EBD"/>
    <w:rsid w:val="00D70DC4"/>
    <w:rsid w:val="00D72F9B"/>
    <w:rsid w:val="00D93573"/>
    <w:rsid w:val="00DD0CB9"/>
    <w:rsid w:val="00DE36BA"/>
    <w:rsid w:val="00DE5B55"/>
    <w:rsid w:val="00E40ADC"/>
    <w:rsid w:val="00E45E94"/>
    <w:rsid w:val="00E512AB"/>
    <w:rsid w:val="00E73F14"/>
    <w:rsid w:val="00EB785F"/>
    <w:rsid w:val="00EC252B"/>
    <w:rsid w:val="00EE75E5"/>
    <w:rsid w:val="00EE7AA8"/>
    <w:rsid w:val="00F041A1"/>
    <w:rsid w:val="00F07058"/>
    <w:rsid w:val="00F43EB5"/>
    <w:rsid w:val="00FA1118"/>
    <w:rsid w:val="00FA7F19"/>
    <w:rsid w:val="00FB3E22"/>
    <w:rsid w:val="00FC3F94"/>
    <w:rsid w:val="00FC5C06"/>
    <w:rsid w:val="00FC5C49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4</cp:revision>
  <dcterms:created xsi:type="dcterms:W3CDTF">2020-04-29T14:19:00Z</dcterms:created>
  <dcterms:modified xsi:type="dcterms:W3CDTF">2020-05-29T12:35:00Z</dcterms:modified>
</cp:coreProperties>
</file>